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BDA" w:rsidRDefault="00BA6DEA">
      <w:pPr>
        <w:rPr>
          <w:rFonts w:ascii="Arial Black" w:hAnsi="Arial Black"/>
          <w:sz w:val="28"/>
        </w:rPr>
      </w:pPr>
      <w:r w:rsidRPr="00BA6DEA">
        <w:rPr>
          <w:rFonts w:ascii="Arial Black" w:hAnsi="Arial Black"/>
          <w:noProof/>
          <w:sz w:val="28"/>
          <w:lang w:eastAsia="es-419"/>
        </w:rPr>
        <w:drawing>
          <wp:anchor distT="0" distB="0" distL="114300" distR="114300" simplePos="0" relativeHeight="251658240" behindDoc="1" locked="0" layoutInCell="1" allowOverlap="1" wp14:anchorId="66A5765C" wp14:editId="74BA9830">
            <wp:simplePos x="0" y="0"/>
            <wp:positionH relativeFrom="column">
              <wp:posOffset>-3810</wp:posOffset>
            </wp:positionH>
            <wp:positionV relativeFrom="paragraph">
              <wp:posOffset>0</wp:posOffset>
            </wp:positionV>
            <wp:extent cx="933450" cy="933450"/>
            <wp:effectExtent l="0" t="0" r="0" b="0"/>
            <wp:wrapThrough wrapText="bothSides">
              <wp:wrapPolygon edited="0">
                <wp:start x="0" y="0"/>
                <wp:lineTo x="0" y="21159"/>
                <wp:lineTo x="21159" y="21159"/>
                <wp:lineTo x="21159"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sociaci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r w:rsidRPr="00BA6DEA">
        <w:rPr>
          <w:rFonts w:ascii="Arial Black" w:hAnsi="Arial Black"/>
          <w:sz w:val="28"/>
        </w:rPr>
        <w:t>ASOCIACIÓN DE PIANISTAS DE PANAMÁ</w:t>
      </w:r>
    </w:p>
    <w:p w:rsidR="00BA6DEA" w:rsidRDefault="00025548" w:rsidP="00BA6DEA">
      <w:pPr>
        <w:jc w:val="center"/>
        <w:rPr>
          <w:rFonts w:ascii="Arial Unicode MS" w:eastAsia="Arial Unicode MS" w:hAnsi="Arial Unicode MS" w:cs="Arial Unicode MS"/>
          <w:sz w:val="20"/>
        </w:rPr>
      </w:pPr>
      <w:hyperlink r:id="rId7" w:history="1">
        <w:r w:rsidR="00BA6DEA" w:rsidRPr="002D3817">
          <w:rPr>
            <w:rStyle w:val="Hipervnculo"/>
            <w:rFonts w:ascii="Arial Unicode MS" w:eastAsia="Arial Unicode MS" w:hAnsi="Arial Unicode MS" w:cs="Arial Unicode MS"/>
            <w:sz w:val="20"/>
          </w:rPr>
          <w:t>www.pianistaspanama.wix.com/pianistaspanama</w:t>
        </w:r>
      </w:hyperlink>
    </w:p>
    <w:p w:rsidR="00BA6DEA" w:rsidRDefault="00BA6DEA" w:rsidP="00BA6DEA">
      <w:pPr>
        <w:jc w:val="center"/>
        <w:rPr>
          <w:rFonts w:ascii="Arial Unicode MS" w:eastAsia="Arial Unicode MS" w:hAnsi="Arial Unicode MS" w:cs="Arial Unicode MS"/>
          <w:sz w:val="20"/>
        </w:rPr>
      </w:pPr>
    </w:p>
    <w:p w:rsidR="00BA6DEA" w:rsidRDefault="00BA6DEA" w:rsidP="00BA6DEA">
      <w:pPr>
        <w:jc w:val="center"/>
        <w:rPr>
          <w:rFonts w:ascii="Arial Unicode MS" w:eastAsia="Arial Unicode MS" w:hAnsi="Arial Unicode MS" w:cs="Arial Unicode MS"/>
          <w:sz w:val="24"/>
        </w:rPr>
      </w:pPr>
      <w:r w:rsidRPr="00BA6DEA">
        <w:rPr>
          <w:rFonts w:ascii="Arial Unicode MS" w:eastAsia="Arial Unicode MS" w:hAnsi="Arial Unicode MS" w:cs="Arial Unicode MS"/>
          <w:sz w:val="24"/>
        </w:rPr>
        <w:t>INSCRIPCIÓN DE NUEVOS SOCIOS</w:t>
      </w:r>
    </w:p>
    <w:p w:rsidR="00750EEE" w:rsidRPr="00E121ED" w:rsidRDefault="00BA6DEA" w:rsidP="00750EEE">
      <w:pPr>
        <w:jc w:val="both"/>
        <w:rPr>
          <w:rFonts w:ascii="Arial" w:eastAsia="Arial Unicode MS" w:hAnsi="Arial" w:cs="Arial"/>
          <w:i/>
          <w:sz w:val="24"/>
        </w:rPr>
      </w:pPr>
      <w:r w:rsidRPr="00E121ED">
        <w:rPr>
          <w:rFonts w:ascii="Arial" w:eastAsia="Arial Unicode MS" w:hAnsi="Arial" w:cs="Arial"/>
          <w:i/>
          <w:sz w:val="24"/>
        </w:rPr>
        <w:t xml:space="preserve">La Asociaciación de Pianistas de Panamá es una Asociación Profesional que reúne pianistas y maestros de piano </w:t>
      </w:r>
      <w:r w:rsidR="00750EEE" w:rsidRPr="00E121ED">
        <w:rPr>
          <w:rFonts w:ascii="Arial" w:eastAsia="Arial Unicode MS" w:hAnsi="Arial" w:cs="Arial"/>
          <w:i/>
          <w:sz w:val="24"/>
        </w:rPr>
        <w:t>para promover la educación, capacitación y el intercambio entre maestros de piano, ejecutantes profesionales y estudiantes;  promover la divulgación de información sobre la música para piano, su ejecución y enseñanza y crear espacios en donde tanto los maestros como los estudiantes puedan presentar recitales de piano.</w:t>
      </w:r>
    </w:p>
    <w:p w:rsidR="00750EEE" w:rsidRDefault="00750EEE" w:rsidP="00750EEE">
      <w:pPr>
        <w:jc w:val="both"/>
        <w:rPr>
          <w:rFonts w:ascii="Arial Unicode MS" w:eastAsia="Arial Unicode MS" w:hAnsi="Arial Unicode MS" w:cs="Arial Unicode MS"/>
          <w:sz w:val="24"/>
        </w:rPr>
      </w:pPr>
      <w:r>
        <w:rPr>
          <w:rFonts w:ascii="Arial Unicode MS" w:eastAsia="Arial Unicode MS" w:hAnsi="Arial Unicode MS" w:cs="Arial Unicode MS"/>
          <w:sz w:val="24"/>
        </w:rPr>
        <w:t>Nombre:</w:t>
      </w:r>
    </w:p>
    <w:p w:rsidR="00750EEE" w:rsidRDefault="00750EEE" w:rsidP="00750EEE">
      <w:pPr>
        <w:jc w:val="both"/>
        <w:rPr>
          <w:rFonts w:ascii="Arial Unicode MS" w:eastAsia="Arial Unicode MS" w:hAnsi="Arial Unicode MS" w:cs="Arial Unicode MS"/>
          <w:sz w:val="24"/>
        </w:rPr>
      </w:pPr>
      <w:r>
        <w:rPr>
          <w:rFonts w:ascii="Arial Unicode MS" w:eastAsia="Arial Unicode MS" w:hAnsi="Arial Unicode MS" w:cs="Arial Unicode MS"/>
          <w:sz w:val="24"/>
        </w:rPr>
        <w:t xml:space="preserve">Números de contacto (teléfono o celular): </w:t>
      </w:r>
    </w:p>
    <w:p w:rsidR="00750EEE" w:rsidRDefault="00750EEE" w:rsidP="00750EEE">
      <w:pPr>
        <w:jc w:val="both"/>
        <w:rPr>
          <w:rFonts w:ascii="Arial Unicode MS" w:eastAsia="Arial Unicode MS" w:hAnsi="Arial Unicode MS" w:cs="Arial Unicode MS"/>
          <w:sz w:val="24"/>
        </w:rPr>
      </w:pPr>
      <w:r>
        <w:rPr>
          <w:rFonts w:ascii="Arial Unicode MS" w:eastAsia="Arial Unicode MS" w:hAnsi="Arial Unicode MS" w:cs="Arial Unicode MS"/>
          <w:sz w:val="24"/>
        </w:rPr>
        <w:t>Dirección electrónica y/o sitio web:</w:t>
      </w:r>
    </w:p>
    <w:p w:rsidR="00750EEE" w:rsidRDefault="00750EEE" w:rsidP="00750EEE">
      <w:pPr>
        <w:jc w:val="both"/>
        <w:rPr>
          <w:rFonts w:ascii="Arial Unicode MS" w:eastAsia="Arial Unicode MS" w:hAnsi="Arial Unicode MS" w:cs="Arial Unicode MS"/>
          <w:sz w:val="24"/>
        </w:rPr>
      </w:pPr>
      <w:r>
        <w:rPr>
          <w:rFonts w:ascii="Arial Unicode MS" w:eastAsia="Arial Unicode MS" w:hAnsi="Arial Unicode MS" w:cs="Arial Unicode MS"/>
          <w:sz w:val="24"/>
        </w:rPr>
        <w:t>Datos biográficos:</w:t>
      </w:r>
    </w:p>
    <w:p w:rsidR="00750EEE" w:rsidRDefault="00750EEE" w:rsidP="00750EEE">
      <w:pPr>
        <w:jc w:val="both"/>
        <w:rPr>
          <w:rFonts w:ascii="Arial Unicode MS" w:eastAsia="Arial Unicode MS" w:hAnsi="Arial Unicode MS" w:cs="Arial Unicode MS"/>
          <w:sz w:val="24"/>
        </w:rPr>
      </w:pPr>
      <w:r>
        <w:rPr>
          <w:rFonts w:ascii="Arial Unicode MS" w:eastAsia="Arial Unicode MS" w:hAnsi="Arial Unicode MS" w:cs="Arial Unicode MS"/>
          <w:sz w:val="24"/>
        </w:rPr>
        <w:t>Aplica como:</w:t>
      </w:r>
    </w:p>
    <w:p w:rsidR="00750EEE" w:rsidRDefault="00750EEE" w:rsidP="00750EEE">
      <w:pPr>
        <w:jc w:val="both"/>
        <w:rPr>
          <w:rFonts w:ascii="Arial Unicode MS" w:eastAsia="Arial Unicode MS" w:hAnsi="Arial Unicode MS" w:cs="Arial Unicode MS"/>
          <w:sz w:val="24"/>
        </w:rPr>
      </w:pPr>
      <w:r>
        <w:rPr>
          <w:rFonts w:ascii="Arial Unicode MS" w:eastAsia="Arial Unicode MS" w:hAnsi="Arial Unicode MS" w:cs="Arial Unicode MS"/>
          <w:sz w:val="24"/>
        </w:rPr>
        <w:tab/>
        <w:t>Socio Activo ($30 anuales)</w:t>
      </w:r>
    </w:p>
    <w:p w:rsidR="00750EEE" w:rsidRPr="00E121ED" w:rsidRDefault="00750EEE" w:rsidP="00750EEE">
      <w:pPr>
        <w:jc w:val="both"/>
        <w:rPr>
          <w:rFonts w:ascii="Arial" w:hAnsi="Arial" w:cs="Arial"/>
          <w:i/>
          <w:sz w:val="20"/>
          <w:szCs w:val="24"/>
        </w:rPr>
      </w:pPr>
      <w:r w:rsidRPr="00E121ED">
        <w:rPr>
          <w:rFonts w:ascii="Arial" w:hAnsi="Arial" w:cs="Arial"/>
          <w:b/>
          <w:i/>
          <w:sz w:val="20"/>
          <w:szCs w:val="24"/>
          <w:u w:val="single"/>
        </w:rPr>
        <w:t>ARTÍCULO NUEVE</w:t>
      </w:r>
      <w:r w:rsidRPr="00E121ED">
        <w:rPr>
          <w:rFonts w:ascii="Arial" w:hAnsi="Arial" w:cs="Arial"/>
          <w:i/>
          <w:sz w:val="20"/>
          <w:szCs w:val="24"/>
        </w:rPr>
        <w:t>: Son asociados activos las personas inscritas como tales en el libro de Registro de Asociados que contribuyen con el pago de las cuotas establecidas por la Asociación, se encuentran al día en el cumplimiento de estas y trabajan activamente en las diversas actividades organizadas por ella.</w:t>
      </w:r>
    </w:p>
    <w:p w:rsidR="00750EEE" w:rsidRDefault="00750EEE" w:rsidP="00750EEE">
      <w:pPr>
        <w:jc w:val="both"/>
        <w:rPr>
          <w:rFonts w:ascii="Arial Unicode MS" w:eastAsia="Arial Unicode MS" w:hAnsi="Arial Unicode MS" w:cs="Arial Unicode MS"/>
          <w:sz w:val="24"/>
        </w:rPr>
      </w:pPr>
      <w:r>
        <w:rPr>
          <w:rFonts w:ascii="Arial Unicode MS" w:eastAsia="Arial Unicode MS" w:hAnsi="Arial Unicode MS" w:cs="Arial Unicode MS"/>
          <w:sz w:val="24"/>
        </w:rPr>
        <w:tab/>
        <w:t xml:space="preserve">Socio Colaborador </w:t>
      </w:r>
    </w:p>
    <w:p w:rsidR="00750EEE" w:rsidRPr="00E121ED" w:rsidRDefault="00750EEE" w:rsidP="00750EEE">
      <w:pPr>
        <w:jc w:val="both"/>
        <w:rPr>
          <w:rFonts w:ascii="Arial" w:hAnsi="Arial" w:cs="Arial"/>
          <w:i/>
          <w:sz w:val="20"/>
          <w:szCs w:val="24"/>
        </w:rPr>
      </w:pPr>
      <w:r w:rsidRPr="00E121ED">
        <w:rPr>
          <w:rFonts w:ascii="Arial" w:hAnsi="Arial" w:cs="Arial"/>
          <w:b/>
          <w:i/>
          <w:sz w:val="20"/>
          <w:szCs w:val="24"/>
          <w:u w:val="single"/>
        </w:rPr>
        <w:t>ARTÍCULO DOCE</w:t>
      </w:r>
      <w:r w:rsidRPr="00E121ED">
        <w:rPr>
          <w:rFonts w:ascii="Arial" w:hAnsi="Arial" w:cs="Arial"/>
          <w:i/>
          <w:sz w:val="20"/>
          <w:szCs w:val="24"/>
        </w:rPr>
        <w:t>: Serán miembros colaboradores aquellos profesionales que deseen aportar al desarrollo de la Asociación en áreas específicas y sean aprobados por los órganos de gobierno de la Asociación.  Los miembros colaboradores estarán exentos del pago de cuotas, tendrán derecho a voz y no podrán aspirar a cargos en la Junta Directiva.</w:t>
      </w:r>
    </w:p>
    <w:p w:rsidR="000702DB" w:rsidRDefault="000702DB" w:rsidP="000702DB">
      <w:pPr>
        <w:jc w:val="center"/>
        <w:rPr>
          <w:rFonts w:ascii="Arial Unicode MS" w:eastAsia="Arial Unicode MS" w:hAnsi="Arial Unicode MS" w:cs="Arial Unicode MS"/>
          <w:sz w:val="24"/>
        </w:rPr>
      </w:pPr>
    </w:p>
    <w:p w:rsidR="00750EEE" w:rsidRDefault="00F61BD9" w:rsidP="000702DB">
      <w:pPr>
        <w:jc w:val="center"/>
        <w:rPr>
          <w:rFonts w:ascii="Arial Unicode MS" w:eastAsia="Arial Unicode MS" w:hAnsi="Arial Unicode MS" w:cs="Arial Unicode MS"/>
          <w:sz w:val="24"/>
        </w:rPr>
      </w:pPr>
      <w:r>
        <w:rPr>
          <w:rFonts w:ascii="Arial Unicode MS" w:eastAsia="Arial Unicode MS" w:hAnsi="Arial Unicode MS" w:cs="Arial Unicode MS"/>
          <w:sz w:val="24"/>
        </w:rPr>
        <w:t>Complete la infor</w:t>
      </w:r>
      <w:r w:rsidR="000702DB">
        <w:rPr>
          <w:rFonts w:ascii="Arial Unicode MS" w:eastAsia="Arial Unicode MS" w:hAnsi="Arial Unicode MS" w:cs="Arial Unicode MS"/>
          <w:sz w:val="24"/>
        </w:rPr>
        <w:t>m</w:t>
      </w:r>
      <w:r>
        <w:rPr>
          <w:rFonts w:ascii="Arial Unicode MS" w:eastAsia="Arial Unicode MS" w:hAnsi="Arial Unicode MS" w:cs="Arial Unicode MS"/>
          <w:sz w:val="24"/>
        </w:rPr>
        <w:t>a</w:t>
      </w:r>
      <w:r w:rsidR="000702DB">
        <w:rPr>
          <w:rFonts w:ascii="Arial Unicode MS" w:eastAsia="Arial Unicode MS" w:hAnsi="Arial Unicode MS" w:cs="Arial Unicode MS"/>
          <w:sz w:val="24"/>
        </w:rPr>
        <w:t>ción y envíelo al correo electrónico</w:t>
      </w:r>
    </w:p>
    <w:bookmarkStart w:id="0" w:name="_GoBack"/>
    <w:bookmarkEnd w:id="0"/>
    <w:p w:rsidR="000702DB" w:rsidRDefault="00F61BD9" w:rsidP="000702DB">
      <w:pPr>
        <w:jc w:val="center"/>
        <w:rPr>
          <w:rFonts w:ascii="Arial Unicode MS" w:eastAsia="Arial Unicode MS" w:hAnsi="Arial Unicode MS" w:cs="Arial Unicode MS"/>
          <w:sz w:val="24"/>
        </w:rPr>
      </w:pPr>
      <w:r>
        <w:rPr>
          <w:rFonts w:ascii="Arial Unicode MS" w:eastAsia="Arial Unicode MS" w:hAnsi="Arial Unicode MS" w:cs="Arial Unicode MS"/>
          <w:sz w:val="24"/>
        </w:rPr>
        <w:fldChar w:fldCharType="begin"/>
      </w:r>
      <w:r>
        <w:rPr>
          <w:rFonts w:ascii="Arial Unicode MS" w:eastAsia="Arial Unicode MS" w:hAnsi="Arial Unicode MS" w:cs="Arial Unicode MS"/>
          <w:sz w:val="24"/>
        </w:rPr>
        <w:instrText xml:space="preserve"> HYPERLINK "mailto:</w:instrText>
      </w:r>
      <w:r w:rsidRPr="00F61BD9">
        <w:rPr>
          <w:rFonts w:ascii="Arial Unicode MS" w:eastAsia="Arial Unicode MS" w:hAnsi="Arial Unicode MS" w:cs="Arial Unicode MS"/>
          <w:sz w:val="24"/>
        </w:rPr>
        <w:instrText>pianistaspanama@gmail.com</w:instrText>
      </w:r>
      <w:r>
        <w:rPr>
          <w:rFonts w:ascii="Arial Unicode MS" w:eastAsia="Arial Unicode MS" w:hAnsi="Arial Unicode MS" w:cs="Arial Unicode MS"/>
          <w:sz w:val="24"/>
        </w:rPr>
        <w:instrText xml:space="preserve">" </w:instrText>
      </w:r>
      <w:r>
        <w:rPr>
          <w:rFonts w:ascii="Arial Unicode MS" w:eastAsia="Arial Unicode MS" w:hAnsi="Arial Unicode MS" w:cs="Arial Unicode MS"/>
          <w:sz w:val="24"/>
        </w:rPr>
        <w:fldChar w:fldCharType="separate"/>
      </w:r>
      <w:r w:rsidRPr="001664DD">
        <w:rPr>
          <w:rStyle w:val="Hipervnculo"/>
          <w:rFonts w:ascii="Arial Unicode MS" w:eastAsia="Arial Unicode MS" w:hAnsi="Arial Unicode MS" w:cs="Arial Unicode MS"/>
          <w:sz w:val="24"/>
        </w:rPr>
        <w:t>pianistaspanama@gmail.com</w:t>
      </w:r>
      <w:r>
        <w:rPr>
          <w:rFonts w:ascii="Arial Unicode MS" w:eastAsia="Arial Unicode MS" w:hAnsi="Arial Unicode MS" w:cs="Arial Unicode MS"/>
          <w:sz w:val="24"/>
        </w:rPr>
        <w:fldChar w:fldCharType="end"/>
      </w:r>
    </w:p>
    <w:p w:rsidR="000702DB" w:rsidRDefault="000702DB" w:rsidP="000702DB">
      <w:pPr>
        <w:jc w:val="center"/>
        <w:rPr>
          <w:rFonts w:ascii="Arial Unicode MS" w:eastAsia="Arial Unicode MS" w:hAnsi="Arial Unicode MS" w:cs="Arial Unicode MS"/>
          <w:sz w:val="24"/>
        </w:rPr>
      </w:pPr>
      <w:r>
        <w:rPr>
          <w:rFonts w:ascii="Arial Unicode MS" w:eastAsia="Arial Unicode MS" w:hAnsi="Arial Unicode MS" w:cs="Arial Unicode MS"/>
          <w:sz w:val="24"/>
        </w:rPr>
        <w:t>Recibirá respuesta en 24-48 horas.</w:t>
      </w:r>
    </w:p>
    <w:sectPr w:rsidR="000702DB" w:rsidSect="00BA6DEA">
      <w:pgSz w:w="11906" w:h="16838"/>
      <w:pgMar w:top="720"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43F32"/>
    <w:multiLevelType w:val="hybridMultilevel"/>
    <w:tmpl w:val="408C8E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DEA"/>
    <w:rsid w:val="00025548"/>
    <w:rsid w:val="000702DB"/>
    <w:rsid w:val="00106BDA"/>
    <w:rsid w:val="00750EEE"/>
    <w:rsid w:val="00BA6DEA"/>
    <w:rsid w:val="00E121ED"/>
    <w:rsid w:val="00F61BD9"/>
    <w:rsid w:val="00FB221A"/>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419"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A6D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6DEA"/>
    <w:rPr>
      <w:rFonts w:ascii="Tahoma" w:hAnsi="Tahoma" w:cs="Tahoma"/>
      <w:sz w:val="16"/>
      <w:szCs w:val="16"/>
    </w:rPr>
  </w:style>
  <w:style w:type="character" w:styleId="Hipervnculo">
    <w:name w:val="Hyperlink"/>
    <w:basedOn w:val="Fuentedeprrafopredeter"/>
    <w:uiPriority w:val="99"/>
    <w:unhideWhenUsed/>
    <w:rsid w:val="00BA6DEA"/>
    <w:rPr>
      <w:color w:val="0000FF" w:themeColor="hyperlink"/>
      <w:u w:val="single"/>
    </w:rPr>
  </w:style>
  <w:style w:type="paragraph" w:styleId="Prrafodelista">
    <w:name w:val="List Paragraph"/>
    <w:basedOn w:val="Normal"/>
    <w:uiPriority w:val="34"/>
    <w:qFormat/>
    <w:rsid w:val="00750EEE"/>
    <w:pPr>
      <w:ind w:left="720"/>
      <w:contextualSpacing/>
    </w:pPr>
    <w:rPr>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419"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A6D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6DEA"/>
    <w:rPr>
      <w:rFonts w:ascii="Tahoma" w:hAnsi="Tahoma" w:cs="Tahoma"/>
      <w:sz w:val="16"/>
      <w:szCs w:val="16"/>
    </w:rPr>
  </w:style>
  <w:style w:type="character" w:styleId="Hipervnculo">
    <w:name w:val="Hyperlink"/>
    <w:basedOn w:val="Fuentedeprrafopredeter"/>
    <w:uiPriority w:val="99"/>
    <w:unhideWhenUsed/>
    <w:rsid w:val="00BA6DEA"/>
    <w:rPr>
      <w:color w:val="0000FF" w:themeColor="hyperlink"/>
      <w:u w:val="single"/>
    </w:rPr>
  </w:style>
  <w:style w:type="paragraph" w:styleId="Prrafodelista">
    <w:name w:val="List Paragraph"/>
    <w:basedOn w:val="Normal"/>
    <w:uiPriority w:val="34"/>
    <w:qFormat/>
    <w:rsid w:val="00750EEE"/>
    <w:pPr>
      <w:ind w:left="720"/>
      <w:contextualSpacing/>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pianistaspanama.wix.com/pianistaspanam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243</Words>
  <Characters>1342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Magui</dc:creator>
  <cp:lastModifiedBy>Magui</cp:lastModifiedBy>
  <cp:revision>2</cp:revision>
  <dcterms:created xsi:type="dcterms:W3CDTF">2018-04-16T02:53:00Z</dcterms:created>
  <dcterms:modified xsi:type="dcterms:W3CDTF">2018-04-16T02:53:00Z</dcterms:modified>
</cp:coreProperties>
</file>